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530" w:rsidRDefault="00953530" w:rsidP="00953530">
      <w:pPr>
        <w:pStyle w:val="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42198905"/>
      <w:bookmarkStart w:id="1" w:name="_Toc138712895"/>
      <w:bookmarkStart w:id="2" w:name="_GoBack"/>
      <w:bookmarkEnd w:id="2"/>
      <w:r>
        <w:rPr>
          <w:rFonts w:ascii="Times New Roman" w:hAnsi="Times New Roman" w:cs="Times New Roman"/>
          <w:b/>
          <w:color w:val="auto"/>
          <w:sz w:val="24"/>
          <w:szCs w:val="24"/>
        </w:rPr>
        <w:t>Календарный учебный график</w:t>
      </w:r>
      <w:bookmarkEnd w:id="0"/>
      <w:bookmarkEnd w:id="1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на 2023-2024 учебный год</w:t>
      </w:r>
    </w:p>
    <w:p w:rsidR="00953530" w:rsidRDefault="00953530" w:rsidP="00953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</w:rPr>
        <w:t>для 10-11 классов (5-дневная учебная неделя)</w:t>
      </w:r>
    </w:p>
    <w:p w:rsidR="00953530" w:rsidRDefault="00953530" w:rsidP="00953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275"/>
        <w:gridCol w:w="1276"/>
        <w:gridCol w:w="1134"/>
        <w:gridCol w:w="1134"/>
        <w:gridCol w:w="1276"/>
        <w:gridCol w:w="1276"/>
        <w:gridCol w:w="1275"/>
      </w:tblGrid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Учебные  недели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понедельник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вторник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среда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четверг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пятница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суббота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Каникулы (дней)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2.11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Осенние каникулы 10 дней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30" w:rsidRDefault="00953530">
            <w:pPr>
              <w:spacing w:after="0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28.12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4.01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Зимние каникулы 11 дней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30" w:rsidRDefault="00953530">
            <w:pPr>
              <w:spacing w:after="0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3530" w:rsidRDefault="00953530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3530" w:rsidRDefault="00953530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29.03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Весенние каникулы 9 дней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5.04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30" w:rsidRDefault="00953530">
            <w:pPr>
              <w:spacing w:after="0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4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lastRenderedPageBreak/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 </w:t>
            </w:r>
          </w:p>
        </w:tc>
      </w:tr>
      <w:tr w:rsidR="00953530" w:rsidTr="00953530">
        <w:trPr>
          <w:trHeight w:val="31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530" w:rsidRDefault="00953530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29.05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53530" w:rsidRDefault="009535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31.05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bottom"/>
            <w:hideMark/>
          </w:tcPr>
          <w:p w:rsidR="00953530" w:rsidRDefault="0095353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  <w:t>Летние каникулы с 27 мая по 31 августа.</w:t>
            </w:r>
          </w:p>
        </w:tc>
      </w:tr>
    </w:tbl>
    <w:p w:rsidR="00953530" w:rsidRDefault="00953530" w:rsidP="00953530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53530" w:rsidRDefault="00953530" w:rsidP="00953530">
      <w:pPr>
        <w:spacing w:after="0" w:line="276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Условные обозначения:</w:t>
      </w:r>
    </w:p>
    <w:tbl>
      <w:tblPr>
        <w:tblStyle w:val="29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2835"/>
      </w:tblGrid>
      <w:tr w:rsidR="00953530" w:rsidTr="0095353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53530" w:rsidRDefault="0095353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530" w:rsidRDefault="0095353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Каникулы </w:t>
            </w:r>
          </w:p>
        </w:tc>
      </w:tr>
      <w:tr w:rsidR="00953530" w:rsidTr="0095353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530" w:rsidRDefault="0095353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24.02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530" w:rsidRDefault="0095353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Выходные дни</w:t>
            </w:r>
          </w:p>
        </w:tc>
      </w:tr>
    </w:tbl>
    <w:p w:rsidR="00953530" w:rsidRDefault="00953530" w:rsidP="00953530">
      <w:pPr>
        <w:tabs>
          <w:tab w:val="left" w:pos="3720"/>
        </w:tabs>
        <w:spacing w:after="0" w:line="276" w:lineRule="auto"/>
        <w:rPr>
          <w:sz w:val="24"/>
          <w:szCs w:val="24"/>
        </w:rPr>
      </w:pP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учебного года</w:t>
      </w:r>
      <w:r>
        <w:rPr>
          <w:rFonts w:ascii="Times New Roman" w:hAnsi="Times New Roman"/>
          <w:sz w:val="24"/>
          <w:szCs w:val="24"/>
        </w:rPr>
        <w:t xml:space="preserve"> -  2 сентября 2024 года.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учебного года</w:t>
      </w:r>
      <w:r>
        <w:rPr>
          <w:rFonts w:ascii="Times New Roman" w:hAnsi="Times New Roman"/>
          <w:sz w:val="24"/>
          <w:szCs w:val="24"/>
        </w:rPr>
        <w:t xml:space="preserve"> – 26 мая 2025 года.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Продолжительность учебного года</w:t>
      </w:r>
      <w:r>
        <w:rPr>
          <w:rFonts w:ascii="Times New Roman" w:hAnsi="Times New Roman"/>
          <w:sz w:val="24"/>
          <w:szCs w:val="24"/>
        </w:rPr>
        <w:t>: для 10-11 классов – 34 учебные недели.  </w:t>
      </w:r>
    </w:p>
    <w:p w:rsidR="00953530" w:rsidRDefault="00953530" w:rsidP="00953530">
      <w:pPr>
        <w:spacing w:after="0"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Продолжительность учебных четвертей:    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четверть: 2.09.2024г. - 25.10.2024г. (8 учебных недель); 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четверть: 5.11.2024 - 28.12.2024 г. (8 учебных недель); 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четверть: 9.01.2025г. - 28.03.2025г. (11 учебных недель); 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 четверть – 7.04.2025 - 26.05.2025г. (7 учебных недель).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Каникулы: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- 26.10.2024 - 4.11.2024г. - по окончании I четверти (осенние каникулы) – 10 календарных дней;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- 29.12.2024г. - 8.01.2025г. - по окончании II четверти (зимние каникулы) – 11 календарных дней;  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- 29.03.2025г. - 6.04.2025г. - по окончании III четверти (весенние каникулы);  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- 27.05.2025г. - 31.08.2025г. по окончании учебного года (летние каникулы).</w:t>
      </w:r>
    </w:p>
    <w:p w:rsidR="00953530" w:rsidRDefault="00953530" w:rsidP="00953530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Сроки проведения ВПР в 10 классах</w:t>
      </w:r>
      <w:r>
        <w:rPr>
          <w:rFonts w:ascii="Times New Roman" w:hAnsi="Times New Roman"/>
          <w:sz w:val="24"/>
          <w:szCs w:val="24"/>
        </w:rPr>
        <w:t>: 11 апреля – 16 мая 2025 г.</w:t>
      </w:r>
    </w:p>
    <w:p w:rsidR="00953530" w:rsidRDefault="00953530" w:rsidP="0095353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11 классе количество учебных недель сокращается в связи с началом ЕГЭ согласно приказу </w:t>
      </w:r>
      <w:proofErr w:type="spellStart"/>
      <w:r>
        <w:rPr>
          <w:rFonts w:ascii="Times New Roman" w:hAnsi="Times New Roman"/>
          <w:sz w:val="24"/>
          <w:szCs w:val="24"/>
        </w:rPr>
        <w:t>Рособрнадзора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. Нормативным обоснованием невыполнения календарного графика в 11 классе является приказ </w:t>
      </w:r>
      <w:proofErr w:type="spellStart"/>
      <w:r>
        <w:rPr>
          <w:rFonts w:ascii="Times New Roman" w:hAnsi="Times New Roman"/>
          <w:sz w:val="24"/>
          <w:szCs w:val="24"/>
        </w:rPr>
        <w:t>Рособрнадзора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о сроках проведения ЕГЭ.</w:t>
      </w:r>
    </w:p>
    <w:p w:rsidR="00953530" w:rsidRDefault="00953530" w:rsidP="00953530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53530" w:rsidRDefault="00953530" w:rsidP="00953530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 декабря, 27 марта, 28 марта учебные занятия проводятся по расписанию понедельника.</w:t>
      </w:r>
    </w:p>
    <w:p w:rsidR="00953530" w:rsidRDefault="00953530" w:rsidP="00953530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 мая учебные занятия проводятся по расписанию пятницы.</w:t>
      </w:r>
    </w:p>
    <w:p w:rsidR="00953530" w:rsidRDefault="00953530" w:rsidP="00953530">
      <w:pPr>
        <w:spacing w:after="0" w:line="276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 темам, выпадающим по расписанию на 16 апреля (среда), 1 мая (четверг), 2 мая (пятница), в целях реализации учебного плана ООП СОО в полном объеме рекомендуется использовать резервные часы программы, объединение смежных тем.</w:t>
      </w:r>
    </w:p>
    <w:p w:rsidR="005C4306" w:rsidRDefault="005C4306"/>
    <w:sectPr w:rsidR="005C4306" w:rsidSect="005E451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D2"/>
    <w:rsid w:val="004253D2"/>
    <w:rsid w:val="005C4306"/>
    <w:rsid w:val="005E4518"/>
    <w:rsid w:val="0095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FF16"/>
  <w15:chartTrackingRefBased/>
  <w15:docId w15:val="{76965441-061D-43D2-8B3E-583B367A3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530"/>
    <w:pPr>
      <w:spacing w:line="25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5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qFormat/>
    <w:rsid w:val="0095353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29">
    <w:name w:val="Сетка таблицы29"/>
    <w:basedOn w:val="a1"/>
    <w:uiPriority w:val="39"/>
    <w:rsid w:val="00953530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2850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2024-09-12T15:27:00Z</dcterms:created>
  <dcterms:modified xsi:type="dcterms:W3CDTF">2024-09-12T15:28:00Z</dcterms:modified>
</cp:coreProperties>
</file>